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Programmation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Acher, J./ Gardelle,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2040103473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présente,en les éclairant d'exemples et sans recourir à des développement théoriques complexes, les méthodes de la programmation linéaire. Plusieurs exercices illustrent l'exposé et leur solution détaillé est donnée à la fin d'ouvrage.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