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Parisot, Jean-Paul/ Segonds, Patricia/ Le Boiteux,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9782100034260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rayon lumineux/ </w:t>
            </w:r>
          </w:p>
        </w:tc>
      </w:tr>
    </w:tbl>
    <w:p>
      <w:pPr>
        <w:pStyle w:val="Heading3"/>
      </w:pPr>
      <w:r>
        <w:t>Résumé :</w:t>
      </w:r>
    </w:p>
    <w:p>
      <w:r>
        <w:t>Ce cours de physique en cinq volumes est destiné aux étudiants du DEUG Sciences. Il présente les fondements théoriques des grands domaines de la physique enseignés en 1er cycle - la thermodynamique, la mécanique du point, l'optique et l'électromagnétisme - et leurs applications à des systèmes d'abord simples puis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