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Electrodynamique et optique quantiques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Reuse, Francois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1269-1270.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9782880747053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quantique/ éléctrodynamique quantique/ </w:t>
            </w:r>
          </w:p>
        </w:tc>
      </w:tr>
    </w:tbl>
    <w:p>
      <w:pPr>
        <w:pStyle w:val="Heading3"/>
      </w:pPr>
      <w:r>
        <w:t>Résumé :</w:t>
      </w:r>
    </w:p>
    <w:p>
      <w:r>
        <w:t>Cet exposé se décompose en quatre parties. la première concerne la description quantique non relativiste , la deuxieme est principalement consacrée à la théorie quantique du rayonnement électromagnétique et a ses conséquences en optique. la troisieme partie est traite des processus d'interaction de la lumière avec les stomes.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