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phénomènes vibratoires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Maury, J. P/ </w:t>
            </w:r>
          </w:p>
        </w:tc>
      </w:tr>
      <w:tr>
        <w:trPr>
          <w:trHeight w:val="567"/>
        </w:trPr>
        <w:tc>
          <w:tcPr>
            <w:tcW w:type="dxa" w:w="3000"/>
          </w:tcPr>
          <w:p>
            <w:r>
              <w:t>Edition</w:t>
            </w:r>
          </w:p>
        </w:tc>
        <w:tc>
          <w:tcPr>
            <w:tcW w:type="dxa" w:w="7000"/>
          </w:tcPr>
          <w:p>
            <w:r>
              <w:t>2 édition</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phénomènes vibratoires/ amortissement/ </w:t>
            </w:r>
          </w:p>
        </w:tc>
      </w:tr>
    </w:tbl>
    <w:p>
      <w:pPr>
        <w:pStyle w:val="Heading3"/>
      </w:pPr>
      <w:r>
        <w:t>Résumé :</w:t>
      </w:r>
    </w:p>
    <w:p>
      <w:r>
        <w:t>"Trois phénomènes vibratoires" est un ouvrage qui explore les différents types de vibrations et leurs impacts dans divers domaines, tels que la physique, l'ingénierie et même la musique. L'auteur y présente des concepts fondamentaux liés aux vibrations, en expliquant comment elles se manifestent et influencent notre environnement. Le livre aborde trois hénomènes principaux : les vibrations mécaniques, acoustiques et électromagnétiques. Chacun de ces phénomènes est illustré par des exemples concrets et des applications pratiques, permettant au lecteur de comprendre leur importance et leur rôle dans la vie quotidienne. En somme, cet ouvrage est une invitation à découvrir le monde fascinant des vibrations, tout en offrant des clés pour appréhender leur fonctionnement et leur utilité dans notre société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