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Quaranta,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d'introduction à l'optique comporte deux parties de taille équivalente :                                                                    une première partie sur l'optique géométrique . une seconde partie sur l'optique ondulatoire , le dernière chapitre fournit des connaissances de base sur l'oeil et sur les principaux instruments d'optique, chaque chapitre se termine par quelques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