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Spiege, Murray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expose la dynamique et la statique du point matériels,des systèmes de points matériels et des solides indéformables.Les méthodes vectorielles qui se facilement à un notation concise et à des interprétation géometrique et physiques simples sont introduites dès le début et sont utilisées tout au long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