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statistique pour licence LMD et master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 Lakhal; Bahia/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Résumé :</w:t>
      </w:r>
    </w:p>
    <w:p>
      <w:r>
        <w:t>Il est destiné aux étudiants de 3ème année licence LMD pour les spécialités physique fondamentale et physique théorique et master en physique.</w:t>
        <w:br/>
        <w:br/>
        <w:t>252677/17     252678/17   252679/17   252680/17   252681/17   252682/17   252683/17   252684/17   252685/17   252686/17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