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Renault;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9782040164119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composé de trois partie : un résumé des principaux résultats du cours, un choix d'énoncés d'exercices, et enfin les solutions de ces 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