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et 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Viandier Francru; Delphine/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9782729838485</w:t>
            </w:r>
          </w:p>
        </w:tc>
      </w:tr>
      <w:tr>
        <w:trPr>
          <w:trHeight w:val="567"/>
        </w:trPr>
        <w:tc>
          <w:tcPr>
            <w:tcW w:type="dxa" w:w="3000"/>
          </w:tcPr>
          <w:p>
            <w:r>
              <w:t>Sujet(s)</w:t>
            </w:r>
          </w:p>
        </w:tc>
        <w:tc>
          <w:tcPr>
            <w:tcW w:type="dxa" w:w="7000"/>
          </w:tcPr>
          <w:p>
            <w:r>
              <w:t xml:space="preserve">courant électrique/ éléctronique/ </w:t>
            </w:r>
          </w:p>
        </w:tc>
      </w:tr>
    </w:tbl>
    <w:p>
      <w:pPr>
        <w:pStyle w:val="Heading3"/>
      </w:pPr>
      <w:r>
        <w:t>Résumé :</w:t>
      </w:r>
    </w:p>
    <w:p>
      <w:r>
        <w:t>Ce livre, conforme aux nouveaux programmes, s’adresse aux étudiants des filières MPSI, PCSI, PTSI, mais aussi aux étudiants de seconde année MP, PC, PSI ou PT soucieux de revoir le programme de première année. Il peut être également un outil précieux pour préparer le CAPES, le CAPLP2 et l’agrégation.</w:t>
        <w:br/>
        <w:br/>
        <w:t>Il comprend les résultats essentiels du cours avec les hypothèses nécessaires à leurs utilisations. Il donne des méthodes décomposées en différentes étapes, permettant ainsi aux étudiants de structurer leur raisonnement. Il comporte des exercices classiques résolus, de nombreux extraits de concours, souvent tirés de sujets très récents et des exercices résolus d’un genre nouveau, puisque présentés sous forme de « jeux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