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transferts thermiques par l'exemple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Triboix; Alain/ Bouvenot; Jean-Baptiste/ Flament,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blanche BTP(N°:None)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9782212141573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Illustré par des exercices corrigés, l'ensemble des connaissances théoriques constituant la thermique du bâtiment : conduction, rayonnement, convection, échangeurs, techniques numériques,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