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matériaux pour l'électronique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Moliton;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9782746218406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électronique/ physique/ </w:t>
            </w:r>
          </w:p>
        </w:tc>
      </w:tr>
    </w:tbl>
    <w:p>
      <w:pPr>
        <w:pStyle w:val="Heading3"/>
      </w:pPr>
      <w:r>
        <w:t>Résumé :</w:t>
      </w:r>
    </w:p>
    <w:p>
      <w:r>
        <w:t>Proposant cours, exercices et solutions détaillées, Physique des matériaux pour l'électronique correspond à l'enseignement effectué depuis de très nombreuses années au niveau des mastères de physique appliquée, physique des matériaux et physique d'électronique. Destiné aussi à la formation des physiciens et électroniciens des composants, il aborde les indispensables fondements de la physique des matériaux pour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