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Frère; Christian/ Krempf,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2729898883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Ce cours constitue la suite du cours de thermodynamique dispensé en PCSI. Il est précédé de chapitres de révision permettant de se préparer rapidement et dans les meilleurs conditions à l'étude du programme de 2e année.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