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Lindemann, 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219-222 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2804132595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élément biographiques/ </w:t>
            </w:r>
          </w:p>
        </w:tc>
      </w:tr>
    </w:tbl>
    <w:p>
      <w:pPr>
        <w:pStyle w:val="Heading3"/>
      </w:pPr>
      <w:r>
        <w:t>Résumé :</w:t>
      </w:r>
    </w:p>
    <w:p>
      <w:r>
        <w:t>La physique, c'est des formules ! La physique, on n'y comprend rien ! Cet ouvrage montre que, contrairement à ces préjugés et comme le prétend Einstein, " la plupart des idées fondamentales de la science sont essentiellement simples et peuvent en général être exprimées dans le langage que tout le monde comprend ". A condition d'abandonner une grande dose de formalisme, il est possible de situer la physique à la place qui est la sienne dans la culture et de l'enseigner à des non-scientifiques avec succès. L'histoire des images du monde, ces représentations que, de tout temps, l'homme s'est faites de l'Univers, constitue une excellente façon d'aborder les concepts fondamentaux de la mécanique.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