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 Becherrawy/ Hecht, Eugene/ </w:t>
            </w:r>
          </w:p>
        </w:tc>
      </w:tr>
      <w:tr>
        <w:trPr>
          <w:trHeight w:val="567"/>
        </w:trPr>
        <w:tc>
          <w:tcPr>
            <w:tcW w:type="dxa" w:w="3000"/>
          </w:tcPr>
          <w:p>
            <w:r>
              <w:t>Adresse bib.</w:t>
            </w:r>
          </w:p>
        </w:tc>
        <w:tc>
          <w:tcPr>
            <w:tcW w:type="dxa" w:w="7000"/>
          </w:tcPr>
          <w:p>
            <w:r>
              <w:t xml:space="preserve">Deboeck/ </w:t>
            </w:r>
          </w:p>
        </w:tc>
      </w:tr>
      <w:tr>
        <w:trPr>
          <w:trHeight w:val="567"/>
        </w:trPr>
        <w:tc>
          <w:tcPr>
            <w:tcW w:type="dxa" w:w="3000"/>
          </w:tcPr>
          <w:p>
            <w:r>
              <w:t>Nombre de Pages</w:t>
            </w:r>
          </w:p>
        </w:tc>
        <w:tc>
          <w:tcPr>
            <w:tcW w:type="dxa" w:w="7000"/>
          </w:tcPr>
          <w:p>
            <w:r>
              <w:t>598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589-598</w:t>
            </w:r>
          </w:p>
        </w:tc>
      </w:tr>
      <w:tr>
        <w:trPr>
          <w:trHeight w:val="567"/>
        </w:trPr>
        <w:tc>
          <w:tcPr>
            <w:tcW w:type="dxa" w:w="3000"/>
          </w:tcPr>
          <w:p>
            <w:r>
              <w:t>Numéro d'Identification</w:t>
            </w:r>
          </w:p>
        </w:tc>
        <w:tc>
          <w:tcPr>
            <w:tcW w:type="dxa" w:w="7000"/>
          </w:tcPr>
          <w:p>
            <w:r>
              <w:t>9782804153809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 livre est un cours d'introduction à la physique, un retour aux fondements de la discipline. Il couvre l'éventail usuel qui s'étend de la cinématique à la thermodynamique. L'utilisation des mathématiques est réduite à l'essentiel, se contentant de l'analyse élémentaire et ne faisant appel qu'aux notions strictement indispensables du calcul vectoriel. Physique laisse de côté les sujets hermétiques ou trop pointus et s'efforce en priorité de faire sentir en profondeur les concepts fondamentaux de la 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