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 et phénomèmes de 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Hakiki, Nour Eddine/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9789961011355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géométrique/ optique/ </w:t>
            </w:r>
          </w:p>
        </w:tc>
      </w:tr>
    </w:tbl>
    <w:p>
      <w:pPr>
        <w:pStyle w:val="Heading3"/>
      </w:pPr>
      <w:r>
        <w:t>Résumé :</w:t>
      </w:r>
    </w:p>
    <w:p>
      <w:r>
        <w:t>Cet ouvrage a été conçu pour faciliter les révisions en rassemblant les idées-clés. Il est écrit de façon simple (comme des fiches de synthèse), facilitant la lecture, la compréhension et l'assimilation. les éléments importants sont mis en avant afin de faciliter la mémorisation et la synthèse, et des focus permettent de préciser ou d'enrichir les notions de base. les schémas aident à la compréhension des notions complexes et donnent une vision d'ensemble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