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Jarry, Jean pierre/ Noel, Patrik/ </w:t>
            </w:r>
          </w:p>
        </w:tc>
      </w:tr>
      <w:tr>
        <w:trPr>
          <w:trHeight w:val="567"/>
        </w:trPr>
        <w:tc>
          <w:tcPr>
            <w:tcW w:type="dxa" w:w="3000"/>
          </w:tcPr>
          <w:p>
            <w:r>
              <w:t>Adresse bib.</w:t>
            </w:r>
          </w:p>
        </w:tc>
        <w:tc>
          <w:tcPr>
            <w:tcW w:type="dxa" w:w="7000"/>
          </w:tcPr>
          <w:p>
            <w:r>
              <w:t xml:space="preserve">Marketing/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p</w:t>
            </w:r>
          </w:p>
        </w:tc>
      </w:tr>
      <w:tr>
        <w:trPr>
          <w:trHeight w:val="567"/>
        </w:trPr>
        <w:tc>
          <w:tcPr>
            <w:tcW w:type="dxa" w:w="3000"/>
          </w:tcPr>
          <w:p>
            <w:r>
              <w:t>Collection</w:t>
            </w:r>
          </w:p>
        </w:tc>
        <w:tc>
          <w:tcPr>
            <w:tcW w:type="dxa" w:w="7000"/>
          </w:tcPr>
          <w:p>
            <w:r>
              <w:t>Les Cahiers de l'IPESUP(N°:None)</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solide/ </w:t>
            </w:r>
          </w:p>
        </w:tc>
      </w:tr>
    </w:tbl>
    <w:p>
      <w:pPr>
        <w:pStyle w:val="Heading3"/>
      </w:pPr>
      <w:r>
        <w:t>Résumé :</w:t>
      </w:r>
    </w:p>
    <w:p>
      <w:r>
        <w:t>le livre Mécanique : des solides, des particules, des fluides présente de manière progressive les principes fondamentaux de la mécanique classique appliqués aux particules, aux corps rigides et aux fluides. Il développe les notions essentielles de cinématique, de dynamique et de statique en étudiant le mouvement des systèmes matériels sous l’action des forces et des interactions mécaniques.</w:t>
        <w:br/>
        <w:br/>
        <w:t>L’ouvrage aborde la mécanique du point matériel à travers les lois de Newton, les référentiels, le travail et l’énergie, ainsi que la conservation de la quantité de mouvement et du moment cinétique. Il étudie ensuite la mécanique des solides en analysant l’équilibre, les mouvements de rotation, les oscillations, les contraintes mécaniques et les systèmes en mouvement.</w:t>
        <w:br/>
        <w:br/>
        <w:t>La partie consacrée à la mécanique des fluides introduit les propriétés physiques des liquides et des gaz, la statique des fluides, les écoulements, les équations de Bernoulli et de continuité, ainsi que les phénomènes de viscosité et de turbulence. Le livre relie constamment les concepts théoriques aux applications pratiques rencontrées en physique, en ingénierie et dans les sciences appliquées.</w:t>
        <w:br/>
        <w:br/>
        <w:t>Grâce à une approche pédagogique fondée sur des démonstrations, des exemples et des exercices corrigés, cet ouvrage constitue une référence utile pour les étudiants en physique, mécanique, génie civil, énergétique et sciences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