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résolus de statique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Cazin, Michel/ Metge, Jeanine/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2040102876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torseur en mécanique/ torseur en 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problèmes résolus de statique prépare progressivement aux applications industrielles, il est destiné à tous ceux qui ont pour objectif la mise en oeuvre rapide et efficace de leur connaissances de mécanique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