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mille et une questions de la physique en prépa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Lhopital, Alain/ Garing, Christian/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Les mille et une questions(N°:None)</w:t>
            </w:r>
          </w:p>
        </w:tc>
      </w:tr>
      <w:tr>
        <w:trPr>
          <w:trHeight w:val="567"/>
        </w:trPr>
        <w:tc>
          <w:tcPr>
            <w:tcW w:type="dxa" w:w="3000"/>
          </w:tcPr>
          <w:p>
            <w:r>
              <w:t>Numéro d'Identification</w:t>
            </w:r>
          </w:p>
        </w:tc>
        <w:tc>
          <w:tcPr>
            <w:tcW w:type="dxa" w:w="7000"/>
          </w:tcPr>
          <w:p>
            <w:r>
              <w:t>9782729881849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science physique/ optique géométrique/ </w:t>
            </w:r>
          </w:p>
        </w:tc>
      </w:tr>
    </w:tbl>
    <w:p>
      <w:pPr>
        <w:pStyle w:val="Heading3"/>
      </w:pPr>
      <w:r>
        <w:t>Résumé :</w:t>
      </w:r>
    </w:p>
    <w:p>
      <w:r>
        <w:t>Pour tester ses connaissances, préparer une question difficile, réviser en fin d'année ou travailler de façon régulière toute l'année sur le programme de première année de prépa MPSI et PTSI. Conforme aux nouveaux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