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énergies renouvelables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Jelley; Nick/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173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ChronoSciences(N°:None)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9782759826902</w:t>
            </w:r>
          </w:p>
        </w:tc>
      </w:tr>
      <w:tr>
        <w:trPr>
          <w:trHeight w:val="567"/>
        </w:trPr>
        <w:tc>
          <w:tcPr>
            <w:tcW w:type="dxa" w:w="3000"/>
          </w:tcPr>
          <w:p>
            <w:r>
              <w:t>Sujet(s)</w:t>
            </w:r>
          </w:p>
        </w:tc>
        <w:tc>
          <w:tcPr>
            <w:tcW w:type="dxa" w:w="7000"/>
          </w:tcPr>
          <w:p>
            <w:r>
              <w:t xml:space="preserve">physique/ énergie renouvelable/ </w:t>
            </w:r>
          </w:p>
        </w:tc>
      </w:tr>
    </w:tbl>
    <w:p>
      <w:pPr>
        <w:pStyle w:val="Heading3"/>
      </w:pPr>
      <w:r>
        <w:t>Résumé :</w:t>
      </w:r>
    </w:p>
    <w:p>
      <w:r>
        <w:t>Dans le monde d'aujourd'hui, l'énergie est nécessaire pour garantir un bon niveau de vie. Il est donc essentiel de disposer de sources d'énergie abordables qui n'entraînent ni pollution ni changement climatique. Pour Nick Jelley, les énergies renouvelables sont la solution, il estime qu'Il est désormais temps de passer des combustibles fossiles à ce type d'énergies. Ce livre détaille les principales sources d'énergie renouvelables - solaire, éolienne, hydroélectrique et biomasse - ainsi que celles qui sont moins développées- géothermie, marée et vagues.</w:t>
        <w:br/>
        <w:br/>
        <w:t>L'auteur expose les défis que représentent l'intégration des énergies renouvelables dans les réseaux électriques, la nécessité du stockage de l'énergie, et examine les efforts internationaux visant à soutenir les énergies renouvelables. Il détaille aussi les récentes innovations en matière de production d'énergie éolienne et solaire, de stockage et de conversion de l'électricité en gaz pour le chauffage propre.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