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22 problèmes résolus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Vierne, Raymond/ Brunel,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Titre de couv. : 22 problèmes de mécanique résolus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2853942244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mécanique du point/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 certain nombre de "problèmes phares"dont les corrigés doivent etre parfaitement maitrisés par l'etudiant qui veut reussir aux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