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Physique des systèmes complexes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Farvacque, Jean Louis/ </w:t>
            </w:r>
          </w:p>
        </w:tc>
      </w:tr>
      <w:tr>
        <w:trPr>
          <w:trHeight w:val="567"/>
        </w:trPr>
        <w:tc>
          <w:tcPr>
            <w:tcW w:type="dxa" w:w="3000"/>
          </w:tcPr>
          <w:p>
            <w:r>
              <w:t>Adresse bib.</w:t>
            </w:r>
          </w:p>
        </w:tc>
        <w:tc>
          <w:tcPr>
            <w:tcW w:type="dxa" w:w="7000"/>
          </w:tcPr>
          <w:p>
            <w:r>
              <w:t xml:space="preserve">Ellipses/ </w:t>
            </w:r>
          </w:p>
        </w:tc>
      </w:tr>
      <w:tr>
        <w:trPr>
          <w:trHeight w:val="567"/>
        </w:trPr>
        <w:tc>
          <w:tcPr>
            <w:tcW w:type="dxa" w:w="3000"/>
          </w:tcPr>
          <w:p>
            <w:r>
              <w:t>Nombre de Pages</w:t>
            </w:r>
          </w:p>
        </w:tc>
        <w:tc>
          <w:tcPr>
            <w:tcW w:type="dxa" w:w="7000"/>
          </w:tcPr>
          <w:p>
            <w:r>
              <w:t>296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24 cm</w:t>
            </w:r>
          </w:p>
        </w:tc>
      </w:tr>
      <w:tr>
        <w:trPr>
          <w:trHeight w:val="567"/>
        </w:trPr>
        <w:tc>
          <w:tcPr>
            <w:tcW w:type="dxa" w:w="3000"/>
          </w:tcPr>
          <w:p>
            <w:r>
              <w:t>Collection</w:t>
            </w:r>
          </w:p>
        </w:tc>
        <w:tc>
          <w:tcPr>
            <w:tcW w:type="dxa" w:w="7000"/>
          </w:tcPr>
          <w:p>
            <w:r>
              <w:t>Références sciences(N°:None)</w:t>
            </w:r>
          </w:p>
        </w:tc>
      </w:tr>
      <w:tr>
        <w:trPr>
          <w:trHeight w:val="567"/>
        </w:trPr>
        <w:tc>
          <w:tcPr>
            <w:tcW w:type="dxa" w:w="3000"/>
          </w:tcPr>
          <w:p>
            <w:r>
              <w:t>Notes Générales</w:t>
            </w:r>
          </w:p>
        </w:tc>
        <w:tc>
          <w:tcPr>
            <w:tcW w:type="dxa" w:w="7000"/>
          </w:tcPr>
          <w:p>
            <w:r>
              <w:t>Bibliogr. Index</w:t>
            </w:r>
          </w:p>
        </w:tc>
      </w:tr>
      <w:tr>
        <w:trPr>
          <w:trHeight w:val="567"/>
        </w:trPr>
        <w:tc>
          <w:tcPr>
            <w:tcW w:type="dxa" w:w="3000"/>
          </w:tcPr>
          <w:p>
            <w:r>
              <w:t>Numéro d'Identification</w:t>
            </w:r>
          </w:p>
        </w:tc>
        <w:tc>
          <w:tcPr>
            <w:tcW w:type="dxa" w:w="7000"/>
          </w:tcPr>
          <w:p>
            <w:r>
              <w:t>9782729880392</w:t>
            </w:r>
          </w:p>
        </w:tc>
      </w:tr>
      <w:tr>
        <w:trPr>
          <w:trHeight w:val="567"/>
        </w:trPr>
        <w:tc>
          <w:tcPr>
            <w:tcW w:type="dxa" w:w="3000"/>
          </w:tcPr>
          <w:p>
            <w:r>
              <w:t>Sujet(s)</w:t>
            </w:r>
          </w:p>
        </w:tc>
        <w:tc>
          <w:tcPr>
            <w:tcW w:type="dxa" w:w="7000"/>
          </w:tcPr>
          <w:p>
            <w:r>
              <w:t xml:space="preserve">électromagnétisme/ thermodynamique/ </w:t>
            </w:r>
          </w:p>
        </w:tc>
      </w:tr>
    </w:tbl>
    <w:p>
      <w:pPr>
        <w:pStyle w:val="Heading3"/>
      </w:pPr>
      <w:r>
        <w:t>Résumé :</w:t>
      </w:r>
    </w:p>
    <w:p>
      <w:r>
        <w:t>Les systèmes complexes sont des ensembles d'éléments interconnectés qui interagissent de manière non linéaire, ce qui peut donner lieu à des comportements émergents. En physique, l'étude de ces systèmes implique l'analyse de leurs propriétés collectives, de la dynamique des interactions et des structures sous-jacentes. Les systèmes complexes peuvent inclure des phénomènes tels que les réseaux sociaux, les écosystèmes, ou même les marchés financiers. L'approche pour les étudier peut varier, allant de la modélisation mathématique à des simulations numériques, et elle nécessite souvent une compréhension interdisciplinaire, intégrant des concepts de la physique, de la biologie, et des sciences sociales. En résumé, la physique des systèmes complexes cherche à comprendre comment des interactions simples peuvent conduire à des comportements globaux riches et variés.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