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Ménétrier, Marc/ Desmarais,Thierry/ Favier,Alain/ Brébec, Marie-Jean/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livre/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9782011456397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Ferromagnétisme/ </w:t>
            </w:r>
          </w:p>
        </w:tc>
      </w:tr>
    </w:tbl>
    <w:p>
      <w:pPr>
        <w:pStyle w:val="Heading3"/>
      </w:pPr>
      <w:r>
        <w:t>Résumé :</w:t>
      </w:r>
    </w:p>
    <w:p>
      <w:r>
        <w:t>Destinant aux élèves de classes préparatoires, aux concours des grandes écoles scientifiques et pour les étudiants du 1er cycle (DEUG), présente les notions essentielles à connaitre, privilégiant l'approche expérimentale des phénomènes étudiés.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