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QCM Dunod(N°:None)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2100016016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optique/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dstiné aux étudiants de première année unniversitaire chaque questionnaire copmorte une quinzaine de questions pour lesquelles sont proposées cinq réponses dont une seul et exacte.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