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J.-P./ Bouloy, C./ Guéant, D./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Je prépare(N°:None)</w:t>
            </w:r>
          </w:p>
        </w:tc>
      </w:tr>
      <w:tr>
        <w:trPr>
          <w:trHeight w:val="567"/>
        </w:trPr>
        <w:tc>
          <w:tcPr>
            <w:tcW w:type="dxa" w:w="3000"/>
          </w:tcPr>
          <w:p>
            <w:r>
              <w:t>Notes Générales</w:t>
            </w:r>
          </w:p>
        </w:tc>
        <w:tc>
          <w:tcPr>
            <w:tcW w:type="dxa" w:w="7000"/>
          </w:tcPr>
          <w:p>
            <w:r>
              <w:t>Index p.p. 495-499</w:t>
            </w:r>
          </w:p>
        </w:tc>
      </w:tr>
      <w:tr>
        <w:trPr>
          <w:trHeight w:val="567"/>
        </w:trPr>
        <w:tc>
          <w:tcPr>
            <w:tcW w:type="dxa" w:w="3000"/>
          </w:tcPr>
          <w:p>
            <w:r>
              <w:t>Numéro d'Identification</w:t>
            </w:r>
          </w:p>
        </w:tc>
        <w:tc>
          <w:tcPr>
            <w:tcW w:type="dxa" w:w="7000"/>
          </w:tcPr>
          <w:p>
            <w:r>
              <w:t>9782100759576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physique/ électronique/ électricité/ </w:t>
            </w:r>
          </w:p>
        </w:tc>
      </w:tr>
    </w:tbl>
    <w:p>
      <w:pPr>
        <w:pStyle w:val="Heading3"/>
      </w:pPr>
      <w:r>
        <w:t>Résumé :</w:t>
      </w:r>
    </w:p>
    <w:p>
      <w:r>
        <w:t>Cet ouvrage s'adresse principalement aux étudiants en Master "spécialité Enseignement des sciences physiques" et candidats aux concours de recrutement de l'?ducation nationale (CAPLP, CAPES, Agrégation), mais sera également utile aux étudiants en masters "Sciences" et de classes préparatoires, ainsi qu'aux professeurs en exercice.Il est consacré à l'électricité, l'électromagnétisme, l'électronique et aux transferts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