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et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Chen,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Nickel(N°:None)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9782711724635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gaz/ </w:t>
            </w:r>
          </w:p>
        </w:tc>
      </w:tr>
    </w:tbl>
    <w:p>
      <w:pPr>
        <w:pStyle w:val="Heading3"/>
      </w:pPr>
      <w:r>
        <w:t>Résumé :</w:t>
      </w:r>
    </w:p>
    <w:p>
      <w:r>
        <w:t>Les 26 titres de cette collection d'exercices corrigés au format de poche et au prix poche ont en commun les 3 critères que l'on exige d'un outil d'entrainement.                                                                                                                                        -Chaque volume est totalement indépendent des autres ,                                                                                                        -Tous corrigés, les exercices portent sur un aspect précis du programme,                                                                               -Chacun y trouve son rythme de travail personnel.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