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 dans les procédés de mise en forme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Battaglia; Jean-Luc/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ill.,couv.en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2746214709</w:t>
            </w:r>
          </w:p>
        </w:tc>
      </w:tr>
      <w:tr>
        <w:trPr>
          <w:trHeight w:val="567"/>
        </w:trPr>
        <w:tc>
          <w:tcPr>
            <w:tcW w:type="dxa" w:w="3000"/>
          </w:tcPr>
          <w:p>
            <w:r>
              <w:t>Sujet(s)</w:t>
            </w:r>
          </w:p>
        </w:tc>
        <w:tc>
          <w:tcPr>
            <w:tcW w:type="dxa" w:w="7000"/>
          </w:tcPr>
          <w:p>
            <w:r>
              <w:t xml:space="preserve">physique/ </w:t>
            </w:r>
          </w:p>
        </w:tc>
      </w:tr>
    </w:tbl>
    <w:p>
      <w:pPr>
        <w:pStyle w:val="Heading3"/>
      </w:pPr>
      <w:r>
        <w:t>Résumé :</w:t>
      </w:r>
    </w:p>
    <w:p>
      <w:r>
        <w:t>Cet ouvrage présente la résolution de problèmes thermiques dans certains procédés de mise en forme de matériaux tels que le moulage, la coupe, le soudage ou la rectification. Deux démarches sont présentées pour chaque type d'application. La première est analytique, conduisant à des solutions approximatives mais souvent bien adaptées aux besoins de l'ingénieur lors d'un premier dimensionnement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