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 la physique et des physiciens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Samueli, Jean-Jacques/ Leprince-Ringuet, Louis/ Boudenot, Jean-Claude/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9782729883713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histoire de la physique/ </w:t>
            </w:r>
          </w:p>
        </w:tc>
      </w:tr>
    </w:tbl>
    <w:p>
      <w:pPr>
        <w:pStyle w:val="Heading3"/>
      </w:pPr>
      <w:r>
        <w:t>Résumé :</w:t>
      </w:r>
    </w:p>
    <w:p>
      <w:r>
        <w:t>Cet ouvrage est destiné à faire connaître les hommes autant que les oeuvres. Il y a derrière le nom des grands physiciens une richesse humaine insoupçonnée ; on y trouve des prodiges tel Gauss, des savants hommes politiques tel Arago, des esprits universels tel Young, des autodidactes tel Faraday, des génies suprêmes tel Newton, des dynasties telle celle des Bernoulli. On découvre le plus souvent des personnalités attachantes, ce qui fait dire à Millikan :</w:t>
        <w:br/>
        <w:br/>
        <w:t>« Les physiciens sont plus intéressants que la physique. » Les grands domaines de la physique (mécanique, électricité, optique, thermodynamique) sont traités successivement pour une lecture plus aisée et une meilleure mise en relief de l’évolution des idées à travers l’histoire. Le XXe siècle est, quant à lui, abordé par grands thèmes (structure de la matière, relativité, mécanique quantique, nouvelles interactions et ère nucléaire, modèle standard).</w:t>
        <w:br/>
        <w:br/>
        <w:t>Un index détaillé et une bibliographie étendue permettent l’approfondissement de cet ouvrage destiné à un large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