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Acquisition &amp; visualisation des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Marion;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XVII-615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611-616</w:t>
            </w:r>
          </w:p>
        </w:tc>
      </w:tr>
      <w:tr>
        <w:trPr>
          <w:trHeight w:val="567"/>
        </w:trPr>
        <w:tc>
          <w:tcPr>
            <w:tcW w:type="dxa" w:w="3000"/>
          </w:tcPr>
          <w:p>
            <w:r>
              <w:t>Numéro d'Identification</w:t>
            </w:r>
          </w:p>
        </w:tc>
        <w:tc>
          <w:tcPr>
            <w:tcW w:type="dxa" w:w="7000"/>
          </w:tcPr>
          <w:p>
            <w:r>
              <w:t>221208871X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traitement d'images/ Electronique numérique/ </w:t>
            </w:r>
          </w:p>
        </w:tc>
      </w:tr>
    </w:tbl>
    <w:p>
      <w:pPr>
        <w:pStyle w:val="Heading3"/>
      </w:pPr>
      <w:r>
        <w:t>Résumé :</w:t>
      </w:r>
    </w:p>
    <w:p>
      <w:r>
        <w:t>Un système de traitement d'images doit être considéré comme un tout: de l'organe d'acquisition jusqu'à la visualisation des résultats. En particulier l'étape de la numérisation est primordiale et doit être effectuée avec le plus grand soin. Acquisition et visualisation des images traite complètement les notions théoriques et les aspects fondamentaux des phénomènes mis en jeu. L'auteur s'est fixé pour objectif de fournir au néophyte un outil pédagogique lui permettant de comprendre et d'assimiler les principes essentiels des dispositifs. Il s'est efforcé de présenter tous les éléments de mathématiques et de physique nécessaires à la compréhension des notions nouvelles; l'ouvrage est en cela autosuffisant. On trouvera ainsi : • les principales propriétés des transformées de Fourier, • des explications concernant la formation des images dans un système optique, • un exposé des notions de colorimétrie et de photométrie, • un résumé de calcul des probabilités, • une présentation des propriétés physiques des solides et des photodétecteurs, • les principaux capteurs d'images; de la photodiode aux dispositifs CCD, • les différents systèmes de visualisation, • des compléments sur les aspects neurophysiologiques de la vision. Cet ouvrage très illustré rendra les plus grands services aux étudiants, enseignants, chercheurs, techniciens, ingénieurs de nombreuses disciplines où le traitement des images prend une place sans cesse croissante : archéologie, astronomie, biologie, géologie, imagerie médicale, météorologie, physique nucléaire et du solide, robotique, applications militaires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