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expérimentale des fluides.T3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Comolet, Raymond/ Bonnin, Jacques/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2225838968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hydromécanique/ </w:t>
            </w:r>
          </w:p>
        </w:tc>
      </w:tr>
    </w:tbl>
    <w:p>
      <w:pPr>
        <w:pStyle w:val="Heading3"/>
      </w:pPr>
      <w:r>
        <w:t>Résumé :</w:t>
      </w:r>
    </w:p>
    <w:p>
      <w:r>
        <w:t>L'ouvrage étudie ainsi successivement divers domaines :hydrostatique, cinématique des fluides ,écoulement des fluides parfaits, théorème des quantitès de mouvement,analyse dimensionnelle et similitude,écoulement des fluides visqueux ,pertes de charge dans les conduites, éfforts sur les obstacles,couche limite, coup de bélier, turbomachines à fluides incompressibles, écoulement dans les canaux découverts.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