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T2, classe de mathématiques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Autre tirage : 1991. - Titre de couv. : "Mécanique 2, mathématiques supérieures, premier cycle universitaire"</w:t>
            </w:r>
          </w:p>
        </w:tc>
      </w:tr>
      <w:tr>
        <w:trPr>
          <w:trHeight w:val="567"/>
        </w:trPr>
        <w:tc>
          <w:tcPr>
            <w:tcW w:type="dxa" w:w="3000"/>
          </w:tcPr>
          <w:p>
            <w:r>
              <w:t>Numéro d'Identification</w:t>
            </w:r>
          </w:p>
        </w:tc>
        <w:tc>
          <w:tcPr>
            <w:tcW w:type="dxa" w:w="7000"/>
          </w:tcPr>
          <w:p>
            <w:r>
              <w:t>2711742431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mathématique/ </w:t>
            </w:r>
          </w:p>
        </w:tc>
      </w:tr>
    </w:tbl>
    <w:p>
      <w:pPr>
        <w:pStyle w:val="Heading3"/>
      </w:pPr>
      <w:r>
        <w:t>Résumé :</w:t>
      </w:r>
    </w:p>
    <w:p>
      <w:r>
        <w:t>Le livre "Mécanique, tome 2 : Mathématiques spéciales, premier cycle universitaire" de Jacques Boutigny est conçu pour les étudiants en classes préparatoires aux grandes écoles, notamment ceux en mathématiques spéciales, ainsi que pour les étudiants du premier cycle universitaire. Ce second tome approfondit les concepts fondamentaux de la mécanique classique abordés dans le premier volume. Il propose une approche détaillée des principes mécaniques, accompagnée d'exercices pratiques pour renforcer la compréhension et la maîtrise des sujets traités. L'ouvrage est structuré pour faciliter l'apprentissage progressif des notions complexes de la mécanique, en mettant l'accent sur l'application des théories à travers des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