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Chenevez, Olivier/ </w:t>
            </w:r>
          </w:p>
        </w:tc>
      </w:tr>
      <w:tr>
        <w:trPr>
          <w:trHeight w:val="567"/>
        </w:trPr>
        <w:tc>
          <w:tcPr>
            <w:tcW w:type="dxa" w:w="3000"/>
          </w:tcPr>
          <w:p>
            <w:r>
              <w:t>Adresse bib.</w:t>
            </w:r>
          </w:p>
        </w:tc>
        <w:tc>
          <w:tcPr>
            <w:tcW w:type="dxa" w:w="7000"/>
          </w:tcPr>
          <w:p>
            <w:r>
              <w:t xml:space="preserve">Prepamath/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2910350266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fluide/ mécanique de système/ </w:t>
            </w:r>
          </w:p>
        </w:tc>
      </w:tr>
    </w:tbl>
    <w:p>
      <w:pPr>
        <w:pStyle w:val="Heading3"/>
      </w:pPr>
      <w:r>
        <w:t>Résumé :</w:t>
      </w:r>
    </w:p>
    <w:p>
      <w:r>
        <w:t>Cours complet; nombreux exercices corrigés, tous posés aux concours.</w:t>
        <w:br/>
        <w:br/>
        <w:t>Pour réussir en physique, cours et exercices doivent rester en dialogue permanent. S'appuyer sur un cours bien construit pour réussir un exercice et sur des exercices choisis pour mieux comprendre les concepts du cours, c'est tout l'esprit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