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thermodynamique et d'optique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Renault, Jacques/ Bertin,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2040106464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optique/ </w:t>
            </w:r>
          </w:p>
        </w:tc>
      </w:tr>
    </w:tbl>
    <w:p>
      <w:pPr>
        <w:pStyle w:val="Heading3"/>
      </w:pPr>
      <w:r>
        <w:t>Résumé :</w:t>
      </w:r>
    </w:p>
    <w:p>
      <w:r>
        <w:t>L'ouvrage s'ouvre par une trentaine de pages de rappels de cours permettant à l'étudiant de se remémorer les résultats essentiels qu'il utilisera pour la résolution des exercices proposés. les solutio de touts les exercices figurent en fin d'ouvrage  et sont plus ou moins détaillés en fonction de la difficulté de l'exercice.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