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synchronisation en phase , par injection , de deux lasers à argon ionisé (Ar).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Boulharts; Abderrahmane/ Université de Paris Sud centre d'orsay / Bauche,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injection/ laser argon/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mémoire , nous avons étudié la synchronisation en phase par injection , de deux lasers à argon oscillant en régime monomode longitudinal , dans le chapitre un , nous avons présenté le fonctionnement et les différentes caractéristiques du laser à argon ionisé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