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Caractéisation d'une Vitro- céramique et des alumines par indentation Vichers et frottement - Usure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Benayache; Sihem/ Bouras, Seddik/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céramique/ indentation vickers / vitro céramique/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nous avons caractéricé deux types de matériaux des alumines et une vitro céramique cette caractérisation consiste à déterminer les propriétés mécaniques dureté et ténacité des deux alumines élaborées et de la vitro céramique par la technique d'indentation Vichers.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