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diffusion dans les joints de grains contenant des précipites calcul a troix dimensions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Chouit; Nassima/ Belkahla, Soliman/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diffusion intergranulaire / </w:t>
            </w:r>
          </w:p>
        </w:tc>
      </w:tr>
    </w:tbl>
    <w:p>
      <w:pPr>
        <w:pStyle w:val="Heading3"/>
      </w:pPr>
      <w:r>
        <w:t>Résumé :</w:t>
      </w:r>
    </w:p>
    <w:p>
      <w:r>
        <w:t>La méthode des perturbation est utilisé pour déterminer l'influence d'une distribution de précipités à deux dimension (2D) placés au niveau d'un joint de grains sur les processus de diffusion intergranulaire  ce probléme traité dans le cadre du modéle de Ficher.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