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des propriétés mécanique du verre recuit et de l'alumine mince par indentation Vickers et par emission acoustique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Meziani; Amel/ Bouras, Seddik/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proprietes mécanique/ émission acoustique / indentation vickers / </w:t>
            </w:r>
          </w:p>
        </w:tc>
      </w:tr>
    </w:tbl>
    <w:p>
      <w:pPr>
        <w:pStyle w:val="Heading3"/>
      </w:pPr>
      <w:r>
        <w:t>Résumé :</w:t>
      </w:r>
    </w:p>
    <w:p>
      <w:r>
        <w:t>Les essais d'indentation vickers sont utilisés pour déterminer la dureté et la ténacité de matériaux fragiles , et l'émission acoustique pour identifier des déférents types de fissures , nous avons étudiés deux types de matériaux le verre et une alumine .dans deux domaines micro et macro indentation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