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d'un système coopératif basé sur les réseaux ad hoc véhiculaires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Hanene/ Université Badji Mokhtar/ Tolba, Chérif/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architecture réseau/ sdn/ sti/ </w:t>
            </w:r>
          </w:p>
        </w:tc>
      </w:tr>
    </w:tbl>
    <w:p>
      <w:pPr>
        <w:pStyle w:val="Heading3"/>
      </w:pPr>
      <w:r>
        <w:t>Résumé :</w:t>
      </w:r>
    </w:p>
    <w:p>
      <w:r>
        <w:t xml:space="preserve">Un système de communication basé sur les réseaux ad hoc véhiculaires (VANETs) est une infrastructure de communication sans fil spécifiquement conçue pour les véhicules en mouvement. Il vise à améliorer la sécurité routière, l'efficacité du trafic et à fournir des services intelligents aux conducteurs. Dans ce but nous proposons un écosystème de communication capable de s'adapter rapidement aux changements dans l'environnement routier, tout en fournissant des fonctionnalités avancées telles que l'optimisation du trafic et des services intelligents. Cela permet une gestion proactive du trafic,ptimisant les itinéraires en temps réel pour minimiser les congestions et améliorer l'efficacité du réseau routier. L'architecture proposée offre une évolutivité qui permet d'intégrer de nouvelles fonctionnalités et applications au fur et à mesure de l'évolution des besoins des VANETs. Ainsi, la combinaison des VANETs avec l'architecture SDN apporte des améliorations substantielles en termes d'efficacité opérationnelle, et de réactivité du système, offrant ainsi une solution innovante pour les réseaux de communication véhiculaires. Afin de valider les idées proposées dans ce travail, nous choisissons un scénario intégrant un tronçon de route très fréquenté de notre ville Annaba sur le quelle est appliqué l’architecture proposée.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