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Effet de la vitesse du liquide de couplage sur les paramétres acoustiques de verres métalliques massifs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Metiri; Wahiba/ Boumerdas, Fatiha/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verres métalliques / liquide  couplage/ vitesse acoustique/ spectre FFT/ mode longitudinale/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nous sommes intéressés à l'investigation non destructive de verres métalliques massifs water white glass, borosilicate glass en utilisant des simulations théoriques via la microscopie acoustique .pour déterminer le liquide de couplage optimal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