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par diffusion de la lumiére des systéme ternaires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Ould-Kaddour; Latifa/ Bonoit, H./ Université Louis Pasteur de Strasbourg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Strasbourg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polymère/ solvant/ systeme ternaire/ </w:t>
            </w:r>
          </w:p>
        </w:tc>
      </w:tr>
    </w:tbl>
    <w:p>
      <w:pPr>
        <w:pStyle w:val="Heading3"/>
      </w:pPr>
      <w:r>
        <w:t>Résumé :</w:t>
      </w:r>
    </w:p>
    <w:p>
      <w:r>
        <w:t>Au cours de ce travail , nous avons entrepris l'etude expérimentale des mélanges ternaires de deux polyméres chimiquement différents en solution dans un solvant , en utilisant la diffusion de la lumiére comme méthode d'analyse.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