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de l'électrode de zinc au cours de l'électrodéposition dans un milieu alcalin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Kermoune; Hamida/ Université Badji Mokhtar/ Rehamnia,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zinc/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étude des mesures électrochochimiques ont été utiliséés pour comprendre le comportement de l'electrode de zine dans les milieux alcalins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