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matériaux nanodenses par exposion thermique (application au TiC)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Hendaoui;  Ali/ Boudour, Amar/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auto-combustion/ densification du carbure/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synthèse par auto-combustion est une méthode facile à mettre en oeuvre, extrêmement rapide et peu coûteuse pour la fabrication d'une large gamme de matériaux.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