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Gisement solaire et art du dimensionnement des dystemes energetiques solaires ses capacite de stockage dans les zones a climat tropical et tempere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Abbés; Otmani/ Université Badji Mokhtar/ Elakrmi,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dimensionnement/ capacité de stockage/ imensionnement des dystemes/ solaires ses capacite/ </w:t>
            </w:r>
          </w:p>
        </w:tc>
      </w:tr>
    </w:tbl>
    <w:p>
      <w:pPr>
        <w:pStyle w:val="Heading3"/>
      </w:pPr>
      <w:r>
        <w:t>Résumé :</w:t>
      </w:r>
    </w:p>
    <w:p>
      <w:r>
        <w:t>Le travail exposé dans cette thése conceme l'art du dimensionnement des systémes énergétiques climatiques a partir du gisement solaire ainsi que la détemination de la capacité énergétique de stockage d'un systéme énergétique solaire ses autonome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