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expèrimentation du traitement mécanique de surface par galetage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Bounezour; Hichem/ Laouar, Lakhdar/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f.ga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expérimentation/ galetage/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L'application des traitements mécaniques de surface tms permet de modifier les propriétés de la couche superficielle d'une piéce mécanique par déformation plastique superficielle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