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l'etude de la diffusion de l'azote dans l'acier inoxydable austenitique AISI316L a basses temperratures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Moumeni; Hayette/ Université Badji Mokhtar Annaba/ Saker,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acier inoxydable/ contribution/  austenitique AISI316L/ </w:t>
            </w:r>
          </w:p>
        </w:tc>
      </w:tr>
    </w:tbl>
    <w:p>
      <w:pPr>
        <w:pStyle w:val="Heading3"/>
      </w:pPr>
      <w:r>
        <w:t>Résumé :</w:t>
      </w:r>
    </w:p>
    <w:p>
      <w:r>
        <w:t>l'étude que nous avons effectué avait pour but une contribution à l'analyse des résultats de nitruration de l'acier inoxydable austénitique AISI316L , l'élement diffusant (AZOTE) à été introduit par nitruration dont les conditions expérimentales imposent une concentration superficielle constante.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