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vibrations sur la sureté technologique des fraiseuses et amélioration de la productivité d'usinage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Mekhilef; S/ Lahoubi,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 xml:space="preserve"> 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vibrations/ technologique/ productivité d'usinage/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au niveau national de la recherche technologique et de l'industrialisation nous conduit a contribuer a la résolution de certains problémes épineux dont souffrent la plupart de nos unités de fabrication mécanique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