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Modélisation d'un ARC de disjoncteur A SF6 au passage a zero courant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Mitiche; Moh Djerdjer / Université Paul Sabatier/ Blanc, D./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et anglais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 xml:space="preserve">Toulouse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modélisation/ arc electrique/ disjoncteur A SF6/ courant post -arc / azote(N)/ </w:t>
            </w:r>
          </w:p>
        </w:tc>
      </w:tr>
    </w:tbl>
    <w:p>
      <w:pPr>
        <w:pStyle w:val="Heading3"/>
      </w:pPr>
      <w:r>
        <w:t>Résumé :</w:t>
      </w:r>
    </w:p>
    <w:p>
      <w:r>
        <w:t>Ce travail correspond à l'étude d'un arc de disjoncteur à soufflage auto -généré au passage à zéro du courant , dans la partie expérimentale , des oscillogrammes de réallumage thermique ont permis de mettre en évidence un palier de courant dont la durée.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