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caracterisation de composes appartenant aux systemes TI-P-O, V-P-O et etude de materiaux du type SM2BANI0.8CU0.2O5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Aicha/ Université Badji Mokhtar/ Benloucif, Med.Rida/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bronze phosphate/ métau de transition / diphosphate/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ces dernières années la synthèse des matériaux à base d'oxydes de métaux de transmition est l'objet de nombreuses recherches effectuées.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