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a l'etude des proprietes optiques des nitrures, carbures et carbonitrures de zirconium, elabores par pulverisation cathodique reactive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Belkhir; Hafid/ Université D'aix- Marseille II/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électronique/ nitrures/ carbures et carbonitrures du zirconium/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