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de multiplication par clonage in vitro  du genre eucalyptus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Ali; Louerguioui/ Benbadis, A/ Université De Roune/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Roune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clonage/ techniques/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Notre étude a consisté en une investigation sur l'induction de la néoformation d'organes à partir d'explants d'eucalyptus , soumis à l'action de divers traitements. </w:t>
        <w:br/>
        <w:br/>
        <w:t xml:space="preserve">l'un des apports particuliers de ce travail est la mise au point d'une technique de multiplication de l'eucalyptus polyanthemos par culture in vitro . la régénération des bourgeons par voie de cal , sous l'action d'une cytokinine, l'isopentényladénine (ipa) à la concentration de 1 mg.1 est suivie d'un enracinement des tigelles sur un milieu de culture contenant de l'acide indolse 3 acétique (aia) à la dose de 1,8 mg.1 </w:t>
        <w:br/>
        <w:br/>
        <w:t xml:space="preserve">des plantules viables ont été obtenues "in vitro" par culture de dômes apicaux. </w:t>
        <w:br/>
        <w:br/>
        <w:t xml:space="preserve">un travail d'approche sur l'embryogénèse somatique et la culture des cellules isolées a permis de fournir quelques orientations dans ce domaine . </w:t>
        <w:br/>
        <w:br/>
        <w:t xml:space="preserve">l'étude histologique , nous à permis de montrer que la néoformation des méristèmes caulinaires, dans le cas de l'eucalyptus se fait à partir de la surface du cal, au niveau des zones privi légiées et que les méristèmes racinaires se forment à partir des cellules internes du cal. lensemble de ce travail peut constituer un élément de départ soit pour une multiplication à grande échelle, de l'eucalyptus polyanthemos par régénération à partir de cal, au moyen de dla technique mise au point , soit pour la recherche de clones résistants à certains facteurs tels que le froid et la salinité au moyen de la culture de cellules isolées ou par embryogénèse somatique.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