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Propriétés d'absorption d'une aluminé activée vis a vis de divers solvants organiques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Khirat; Malika/ Université Badji Mokhtar/ Robert, L.F/ </w:t>
            </w:r>
          </w:p>
        </w:tc>
      </w:tr>
      <w:tr>
        <w:trPr>
          <w:trHeight w:val="567"/>
        </w:trPr>
        <w:tc>
          <w:tcPr>
            <w:tcW w:type="dxa" w:w="3000"/>
          </w:tcPr>
          <w:p>
            <w:r>
              <w:t>Nombre de Pages</w:t>
            </w:r>
          </w:p>
        </w:tc>
        <w:tc>
          <w:tcPr>
            <w:tcW w:type="dxa" w:w="7000"/>
          </w:tcPr>
          <w:p>
            <w:r>
              <w:t>84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1984</w:t>
            </w:r>
          </w:p>
        </w:tc>
      </w:tr>
      <w:tr>
        <w:trPr>
          <w:trHeight w:val="567"/>
        </w:trPr>
        <w:tc>
          <w:tcPr>
            <w:tcW w:type="dxa" w:w="3000"/>
          </w:tcPr>
          <w:p>
            <w:r>
              <w:t>Sujet(s)</w:t>
            </w:r>
          </w:p>
        </w:tc>
        <w:tc>
          <w:tcPr>
            <w:tcW w:type="dxa" w:w="7000"/>
          </w:tcPr>
          <w:p>
            <w:r>
              <w:t xml:space="preserve">adsorption/ alumine/ solvant organique/ </w:t>
            </w:r>
          </w:p>
        </w:tc>
      </w:tr>
    </w:tbl>
    <w:p>
      <w:pPr>
        <w:pStyle w:val="Heading3"/>
      </w:pPr>
      <w:r>
        <w:t>Résumé :</w:t>
      </w:r>
    </w:p>
    <w:p>
      <w:r>
        <w:t>l'étude de l'alumine est est un sujet de grande importance, car l'alumine est un produit qui intervient en grande quantité dans le marché des produits chimiques. Bien que la plus grande partie soit utilisée pour la production de l'aluminium, des quantités de plus en plus grande sont utilisées dans d'autres domaines; tels que les produits céramiques , les abrasifs, les médicaments, les déshydratants, les absorbantes et catalyseurs.L es alumines utilisées pour ces trois dernieères applications sont généralement appelées " alumines actives"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